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15" w:rsidRPr="003E0F0B" w:rsidRDefault="004E0715" w:rsidP="004E071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1348FA29" wp14:editId="71B1BCA6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4E0715" w:rsidRPr="003E0F0B" w:rsidRDefault="004E0715" w:rsidP="004E071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4E0715" w:rsidRPr="003E0F0B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4E0715" w:rsidRPr="003E0F0B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4E0715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E0715" w:rsidRPr="003E0F0B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E0715" w:rsidRPr="003E0F0B" w:rsidRDefault="004E0715" w:rsidP="004E0715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11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4E0715" w:rsidRPr="003E0F0B" w:rsidRDefault="004E0715" w:rsidP="004E0715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22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proofErr w:type="gramEnd"/>
    </w:p>
    <w:p w:rsidR="004E0715" w:rsidRPr="003E0F0B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E0715" w:rsidRPr="003E0F0B" w:rsidRDefault="004E0715" w:rsidP="004E07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b/>
          <w:sz w:val="24"/>
          <w:szCs w:val="24"/>
        </w:rPr>
        <w:t>11.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</w:t>
      </w:r>
      <w:proofErr w:type="gramEnd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 xml:space="preserve"> Zastupitelstva obce Starý </w:t>
      </w:r>
      <w:proofErr w:type="spellStart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>v</w:t>
      </w:r>
      <w:proofErr w:type="spellEnd"/>
      <w:r w:rsidRPr="003E0F0B">
        <w:rPr>
          <w:rFonts w:ascii="Times New Roman" w:eastAsia="Lucida Sans Unicode" w:hAnsi="Times New Roman" w:cs="Times New Roman"/>
          <w:sz w:val="24"/>
          <w:szCs w:val="24"/>
        </w:rPr>
        <w:t> souladu s ustanovením zákona č. 128/2000 Sb., o obcích (obecní zřízení) v platném znění:</w:t>
      </w:r>
    </w:p>
    <w:p w:rsidR="004E0715" w:rsidRPr="003E0F0B" w:rsidRDefault="004E0715" w:rsidP="004E07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E0715" w:rsidRPr="003E0F0B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4E0715" w:rsidRPr="003E0F0B" w:rsidRDefault="001A7270" w:rsidP="004E07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Mgr. Ladislava Pospěcha a Bc. Rudolfa Kalíška</w:t>
      </w:r>
    </w:p>
    <w:p w:rsidR="004E0715" w:rsidRPr="003E0F0B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4E0715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715" w:rsidRPr="00142C4D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4E0715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A304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FA304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="00FA3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8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FA304B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E0715" w:rsidRDefault="004E4C19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.4. </w:t>
      </w:r>
      <w:r w:rsidR="004E0715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</w:t>
      </w:r>
      <w:r w:rsidR="004E0715" w:rsidRPr="006907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4E0715"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kontrolního výboru </w:t>
      </w:r>
    </w:p>
    <w:p w:rsidR="004E0715" w:rsidRPr="006907FC" w:rsidRDefault="004E0715" w:rsidP="004E0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E61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ze dne </w:t>
      </w:r>
      <w:proofErr w:type="gramStart"/>
      <w:r w:rsidR="00E610C1">
        <w:rPr>
          <w:rFonts w:ascii="Times New Roman" w:eastAsia="Times New Roman" w:hAnsi="Times New Roman" w:cs="Times New Roman"/>
          <w:sz w:val="24"/>
          <w:szCs w:val="24"/>
          <w:lang w:eastAsia="cs-CZ"/>
        </w:rPr>
        <w:t>6.6.2016</w:t>
      </w:r>
      <w:proofErr w:type="gramEnd"/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finančního výboru obce ze dne </w:t>
      </w:r>
      <w:r w:rsidR="00A95D68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A95D6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90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0715" w:rsidRPr="008D216F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4E0715" w:rsidRDefault="004E4C19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11</w:t>
      </w:r>
      <w:r w:rsidR="004E0715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.5. </w:t>
      </w:r>
      <w:r w:rsidR="004E0715"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 xml:space="preserve"> 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po </w:t>
      </w:r>
      <w:proofErr w:type="gramStart"/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   </w:t>
      </w:r>
      <w:r w:rsidR="004E07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 l u j e :</w:t>
      </w:r>
      <w:proofErr w:type="gramEnd"/>
      <w:r w:rsidR="004E07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4E0715" w:rsidRPr="00F62E0F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Závěrečný účet obce Starý Jičín za rok 201</w:t>
      </w:r>
      <w:r w:rsidR="00A95D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sestavený dle § 17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250/2000 Sb.,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 rozpočtových pravidlech územních rozpočtů a obsahuje: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obce Starý Jičín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sociálního fondu obce Starý Jičín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hospodářské činnosti obce Starý Jičín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vypořádání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příspěv.org. – Základní škola Starý Jičín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vč. fondů a vedlejší hospodářské činnosti</w:t>
      </w:r>
    </w:p>
    <w:p w:rsidR="004E0715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příspěv.org. – Mateřská škola Starý Jičín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fondů </w:t>
      </w:r>
    </w:p>
    <w:p w:rsidR="004E0715" w:rsidRPr="00E610C1" w:rsidRDefault="004E0715" w:rsidP="004E07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výsledku přezkoumání hospodaření obce za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audit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Závěrečný účet je přílohou tohoto usnesení a zastupitelstvo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o u h l a s 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s celoročním hospodařením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výhrad.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4E0715" w:rsidRDefault="004E4C19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.6.  Zastupitelstvo obce </w:t>
      </w:r>
      <w:r w:rsidR="004E07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3. změnu rozpočtu 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</w:t>
      </w:r>
      <w:r w:rsidR="004E4C1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E0715" w:rsidRDefault="004E4C19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413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>.7.</w:t>
      </w:r>
      <w:proofErr w:type="gramEnd"/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Zastupitelstvo obce </w:t>
      </w:r>
      <w:r w:rsidR="004E07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>31.5.201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="004E07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44371" w:rsidRPr="003E0F0B" w:rsidRDefault="00644371" w:rsidP="004E071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</w:t>
      </w:r>
      <w:r w:rsid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</w:t>
      </w:r>
      <w:r w:rsidR="00644371"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</w:t>
      </w:r>
      <w:r w:rsid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4371">
        <w:rPr>
          <w:rFonts w:ascii="Times New Roman" w:hAnsi="Times New Roman" w:cs="Times New Roman"/>
          <w:sz w:val="24"/>
          <w:szCs w:val="24"/>
        </w:rPr>
        <w:t xml:space="preserve">v platném znění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644371" w:rsidRDefault="00644371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2C04" w:rsidRDefault="00644371" w:rsidP="00644371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 obecních pozemků</w:t>
      </w:r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</w:t>
      </w:r>
      <w:proofErr w:type="spellStart"/>
      <w:proofErr w:type="gramStart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Heřmanice u </w:t>
      </w:r>
      <w:proofErr w:type="spellStart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Polomi</w:t>
      </w:r>
      <w:proofErr w:type="spellEnd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proofErr w:type="spellStart"/>
      <w:proofErr w:type="gramStart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224/62 – trvalý travní </w:t>
      </w:r>
    </w:p>
    <w:p w:rsidR="00644371" w:rsidRPr="00644371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porost – o výměře 25 m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proofErr w:type="gramStart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298/4 - trvalý travní porost - o výměře 57 m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</w:p>
    <w:p w:rsidR="00F62C04" w:rsidRDefault="00644371" w:rsidP="00644371">
      <w:pPr>
        <w:pStyle w:val="Odstavecseseznamem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</w:t>
      </w:r>
      <w:r w:rsidR="00F62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362F1">
        <w:rPr>
          <w:rFonts w:ascii="Times New Roman" w:eastAsia="Times New Roman" w:hAnsi="Times New Roman" w:cs="Times New Roman"/>
          <w:sz w:val="24"/>
          <w:szCs w:val="24"/>
          <w:lang w:eastAsia="cs-CZ"/>
        </w:rPr>
        <w:t>Mysliveckému spolku Blahutovice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sídlem</w:t>
      </w:r>
      <w:r w:rsidRPr="00636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Starý Jičín – Heřmanice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cenu 30</w:t>
      </w:r>
      <w:r w:rsid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:rsidR="00644371" w:rsidRPr="00F62C04" w:rsidRDefault="00F62C04" w:rsidP="00F62C04">
      <w:pPr>
        <w:pStyle w:val="Odstavecseseznamem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 w:rsidR="00644371" w:rsidRPr="00F62C04">
        <w:rPr>
          <w:rFonts w:ascii="Times New Roman" w:eastAsia="Times New Roman" w:hAnsi="Times New Roman" w:cs="Times New Roman"/>
          <w:sz w:val="24"/>
          <w:szCs w:val="24"/>
          <w:lang w:eastAsia="cs-CZ"/>
        </w:rPr>
        <w:t>za m</w:t>
      </w:r>
      <w:r w:rsidR="00644371" w:rsidRPr="00F62C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644371" w:rsidRPr="00F62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náklady řízení (majetkoprávní záměr č. P3/2016). </w:t>
      </w:r>
    </w:p>
    <w:p w:rsidR="00644371" w:rsidRDefault="00644371" w:rsidP="00644371">
      <w:pPr>
        <w:pStyle w:val="Odstavecseseznamem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2C04" w:rsidRPr="00F62C04" w:rsidRDefault="00F62C04" w:rsidP="00644371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Smlouvy o zřízení věcného břemene č. NJ/72/e/2016/</w:t>
      </w:r>
      <w:proofErr w:type="spellStart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</w:t>
      </w:r>
      <w:proofErr w:type="spellEnd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osobou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povinnou je Moravskoslezský kraj zastoupený Správou silnic MSK a osobou </w:t>
      </w:r>
    </w:p>
    <w:p w:rsid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oprávněnou je Obec Starý Jičín; věcné břemeno (služebnost vedení inženýrské sítě)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spočívá v právu </w:t>
      </w:r>
      <w:proofErr w:type="gramStart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zřídit,  provozovat</w:t>
      </w:r>
      <w:proofErr w:type="gramEnd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 právu vstupovat a vjíždět na pozemek </w:t>
      </w:r>
    </w:p>
    <w:p w:rsid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souvislosti se zřízením, stavebními úpravami, opravami a provozováním účelového </w:t>
      </w:r>
    </w:p>
    <w:p w:rsid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odvodnění v rámci stavby „Chodníkové těleso </w:t>
      </w:r>
      <w:proofErr w:type="spellStart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Palačov</w:t>
      </w:r>
      <w:proofErr w:type="spellEnd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“. Služebnost se váže </w:t>
      </w:r>
    </w:p>
    <w:p w:rsidR="00644371" w:rsidRPr="00644371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k </w:t>
      </w:r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pozemku </w:t>
      </w:r>
      <w:proofErr w:type="spellStart"/>
      <w:proofErr w:type="gramStart"/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1130/3</w:t>
      </w:r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</w:t>
      </w:r>
      <w:proofErr w:type="spellStart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proofErr w:type="spellStart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Palačov</w:t>
      </w:r>
      <w:proofErr w:type="spellEnd"/>
      <w:r w:rsidR="00644371" w:rsidRPr="006443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GP 401-111/2015 ze dne </w:t>
      </w:r>
      <w:proofErr w:type="gramStart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>1.1.2016</w:t>
      </w:r>
      <w:proofErr w:type="gramEnd"/>
      <w:r w:rsidR="00644371" w:rsidRPr="006443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644371" w:rsidRPr="00644371" w:rsidRDefault="00644371" w:rsidP="00644371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2C04" w:rsidRDefault="00F62C04" w:rsidP="00F62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62F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astupitelstvo obce</w:t>
      </w:r>
      <w:r w:rsidRPr="00636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</w:t>
      </w:r>
      <w:proofErr w:type="gramStart"/>
      <w:r w:rsidRPr="006362F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362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zamítá</w:t>
      </w:r>
      <w:proofErr w:type="gramEnd"/>
      <w:r w:rsidRPr="006362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62C04" w:rsidRDefault="00F62C04" w:rsidP="00F62C04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rodej pozemku </w:t>
      </w:r>
      <w:proofErr w:type="spellStart"/>
      <w:proofErr w:type="gramStart"/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="00D97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144/18 </w:t>
      </w:r>
      <w:r w:rsidRPr="00F62C04">
        <w:rPr>
          <w:rFonts w:ascii="Times New Roman" w:eastAsia="Times New Roman" w:hAnsi="Times New Roman" w:cs="Times New Roman"/>
          <w:sz w:val="24"/>
          <w:szCs w:val="24"/>
          <w:lang w:eastAsia="cs-CZ"/>
        </w:rPr>
        <w:t>– travní porost o výměře 100</w:t>
      </w:r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62C0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8E18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</w:t>
      </w:r>
      <w:proofErr w:type="spellStart"/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Dub u Nového </w:t>
      </w:r>
    </w:p>
    <w:p w:rsidR="00F62C04" w:rsidRPr="00F62C04" w:rsidRDefault="00F62C04" w:rsidP="00F62C04">
      <w:pPr>
        <w:pStyle w:val="Odstavecseseznamem"/>
        <w:spacing w:after="0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F62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Jičína </w:t>
      </w:r>
    </w:p>
    <w:p w:rsidR="004E0715" w:rsidRDefault="004E0715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1A7270" w:rsidRPr="003E0F0B" w:rsidRDefault="001A7270" w:rsidP="004E071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E0715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Organizační  záležitosti</w:t>
      </w:r>
      <w:proofErr w:type="gramEnd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 </w:t>
      </w:r>
    </w:p>
    <w:p w:rsidR="007F21CB" w:rsidRDefault="007F21CB" w:rsidP="007F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Starý Jičín</w:t>
      </w:r>
      <w:r w:rsidR="001A72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projednání</w:t>
      </w:r>
    </w:p>
    <w:p w:rsidR="001A7270" w:rsidRPr="00E610C1" w:rsidRDefault="001A7270" w:rsidP="007F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21CB" w:rsidRPr="001A7270" w:rsidRDefault="007F21CB" w:rsidP="001A7270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1A72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 e r e   n a   v ě d o m í</w:t>
      </w:r>
      <w:proofErr w:type="gramEnd"/>
      <w:r w:rsidRPr="001A72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7F21CB" w:rsidRPr="007F21CB" w:rsidRDefault="007F21CB" w:rsidP="007F21C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podaný návrh na pořízení změny územního plánu</w:t>
      </w: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družstvem 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HRKLOMI, Družstevní 402, 753 01 Hranice </w:t>
      </w: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paní 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Jany Brožové, bytem Česká 442, 742 45 Fulnek.</w:t>
      </w:r>
    </w:p>
    <w:p w:rsidR="007F21CB" w:rsidRDefault="007F21CB" w:rsidP="007F2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A7270" w:rsidRDefault="007F21CB" w:rsidP="001A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</w:t>
      </w:r>
      <w:proofErr w:type="gramStart"/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 e s o u h l a s</w:t>
      </w:r>
      <w:r w:rsidR="001A72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proofErr w:type="gramEnd"/>
    </w:p>
    <w:p w:rsidR="007F21CB" w:rsidRPr="001A7270" w:rsidRDefault="007F21CB" w:rsidP="001A727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§ 84 odst. 2 písm. x) zák. č. 128/2000 Sb. o obcích (obecní zřízení) ve znění pozdějších předpisů a § 6 odst. 5 písm. a) zákona č. 183/2006 Sb., o územním plánování a stavebním řádu (stavební zákon), ve znění pozdějších předpisů (dále jen „stavební zákon“) a také v návaznosti na § 44 písm. d) stavebního zákona 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 pořízením změny Územního plánu pro Obec Starý Jičín.</w:t>
      </w:r>
    </w:p>
    <w:p w:rsidR="00E610C1" w:rsidRPr="007F21CB" w:rsidRDefault="00124B22" w:rsidP="00E610C1">
      <w:pPr>
        <w:spacing w:before="120" w:after="0" w:line="240" w:lineRule="auto"/>
        <w:ind w:left="7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7F21CB" w:rsidRPr="007F21CB" w:rsidRDefault="007F21CB" w:rsidP="007F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d k l á d á</w:t>
      </w:r>
    </w:p>
    <w:p w:rsidR="007F21CB" w:rsidRPr="007F21CB" w:rsidRDefault="007F21CB" w:rsidP="007F21C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podaný návrh na pořízení změny územního plánu družstvem 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HRKLOMI, Družstevní 402, 753 01 Hranice </w:t>
      </w: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paní 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Jany Brožové, bytem Česká 442, 742 45 Fulnek </w:t>
      </w:r>
      <w:r w:rsidRPr="007F2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souvislosti s předložením </w:t>
      </w: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zprávy</w:t>
      </w:r>
      <w:r w:rsidRPr="007F21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uplatňování územního plánu</w:t>
      </w: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uplynulém období</w:t>
      </w:r>
      <w:r w:rsidRPr="007F21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2012 - 2016 </w:t>
      </w:r>
      <w:r w:rsidRPr="007F2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pořizovatelem (§ 55 odst. 1 stavebního zákona c</w:t>
      </w:r>
      <w:r w:rsidRPr="007F21CB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7F21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4 roky od vydání územního plánu) na prosinec 2016.</w:t>
      </w:r>
    </w:p>
    <w:p w:rsidR="00E610C1" w:rsidRDefault="00E610C1" w:rsidP="00E61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178B" w:rsidRPr="001A7270" w:rsidRDefault="0045178B" w:rsidP="001A7270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A7270">
        <w:rPr>
          <w:rFonts w:ascii="Times New Roman" w:hAnsi="Times New Roman" w:cs="Times New Roman"/>
          <w:b/>
          <w:sz w:val="24"/>
        </w:rPr>
        <w:t xml:space="preserve">schvaluje </w:t>
      </w:r>
      <w:r w:rsidRPr="001A7270">
        <w:rPr>
          <w:rFonts w:ascii="Times New Roman" w:hAnsi="Times New Roman" w:cs="Times New Roman"/>
          <w:sz w:val="24"/>
        </w:rPr>
        <w:t xml:space="preserve">poskytování sociálních služeb v budově bývalé turistické ubytovny </w:t>
      </w:r>
      <w:proofErr w:type="gramStart"/>
      <w:r w:rsidRPr="001A7270">
        <w:rPr>
          <w:rFonts w:ascii="Times New Roman" w:hAnsi="Times New Roman" w:cs="Times New Roman"/>
          <w:sz w:val="24"/>
        </w:rPr>
        <w:t>č.p.</w:t>
      </w:r>
      <w:proofErr w:type="gramEnd"/>
      <w:r w:rsidRPr="001A7270">
        <w:rPr>
          <w:rFonts w:ascii="Times New Roman" w:hAnsi="Times New Roman" w:cs="Times New Roman"/>
          <w:sz w:val="24"/>
        </w:rPr>
        <w:t xml:space="preserve"> 35 </w:t>
      </w:r>
    </w:p>
    <w:p w:rsidR="0045178B" w:rsidRPr="001A7270" w:rsidRDefault="0045178B" w:rsidP="001A7270">
      <w:pPr>
        <w:pStyle w:val="Odstavecseseznamem"/>
        <w:spacing w:after="0" w:line="240" w:lineRule="auto"/>
        <w:ind w:left="709" w:hanging="229"/>
        <w:rPr>
          <w:rFonts w:ascii="Times New Roman" w:hAnsi="Times New Roman" w:cs="Times New Roman"/>
          <w:sz w:val="24"/>
        </w:rPr>
      </w:pPr>
      <w:r w:rsidRPr="0045178B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45178B">
        <w:rPr>
          <w:rFonts w:ascii="Times New Roman" w:hAnsi="Times New Roman" w:cs="Times New Roman"/>
          <w:sz w:val="24"/>
        </w:rPr>
        <w:t>ve  Vlčnově</w:t>
      </w:r>
      <w:proofErr w:type="gramEnd"/>
      <w:r w:rsidRPr="0045178B">
        <w:rPr>
          <w:rFonts w:ascii="Times New Roman" w:hAnsi="Times New Roman" w:cs="Times New Roman"/>
          <w:sz w:val="24"/>
        </w:rPr>
        <w:t xml:space="preserve">  formou  </w:t>
      </w:r>
      <w:r w:rsidR="001A7270" w:rsidRPr="001A7270">
        <w:rPr>
          <w:rFonts w:ascii="Times New Roman" w:hAnsi="Times New Roman" w:cs="Times New Roman"/>
          <w:b/>
          <w:sz w:val="24"/>
        </w:rPr>
        <w:t xml:space="preserve">provozováním  </w:t>
      </w:r>
      <w:r w:rsidRPr="001A7270">
        <w:rPr>
          <w:rFonts w:ascii="Times New Roman" w:hAnsi="Times New Roman" w:cs="Times New Roman"/>
          <w:b/>
          <w:sz w:val="24"/>
        </w:rPr>
        <w:t>budovy vlastními pracovníky obce</w:t>
      </w:r>
      <w:r w:rsidRPr="001A7270">
        <w:rPr>
          <w:rFonts w:ascii="Times New Roman" w:hAnsi="Times New Roman" w:cs="Times New Roman"/>
          <w:sz w:val="24"/>
        </w:rPr>
        <w:t>.</w:t>
      </w:r>
    </w:p>
    <w:p w:rsidR="00E610C1" w:rsidRDefault="00E610C1" w:rsidP="004E07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4E0715" w:rsidRPr="00E610C1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pověřuje starostu obce podpisem schválených doku</w:t>
      </w:r>
      <w:r w:rsidR="00E610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mentů a smluv. </w:t>
      </w: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1A7270" w:rsidRPr="003E0F0B" w:rsidRDefault="001A7270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0715" w:rsidRPr="003E0F0B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E610C1" w:rsidRDefault="004E0715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="00F33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D76C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obce </w:t>
      </w:r>
    </w:p>
    <w:p w:rsidR="008E18BD" w:rsidRPr="008D216F" w:rsidRDefault="008E18BD" w:rsidP="004E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0715" w:rsidRDefault="004E0715" w:rsidP="004E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Evidenční číslo písemnosti:  </w:t>
      </w:r>
    </w:p>
    <w:p w:rsidR="008E18BD" w:rsidRPr="008E18BD" w:rsidRDefault="008E18BD" w:rsidP="004E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4E0715" w:rsidRPr="00884822" w:rsidRDefault="004E0715" w:rsidP="004E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Cs w:val="20"/>
          <w:lang w:eastAsia="cs-CZ"/>
        </w:rPr>
        <w:t xml:space="preserve">Vyvěšeno na úřední desce dne: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Sňato dne: </w:t>
      </w:r>
    </w:p>
    <w:p w:rsidR="008E18BD" w:rsidRPr="00884822" w:rsidRDefault="004E0715" w:rsidP="008E1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Vyvěšeno na </w:t>
      </w:r>
      <w:proofErr w:type="spellStart"/>
      <w:proofErr w:type="gram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el</w:t>
      </w:r>
      <w:proofErr w:type="gram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>.</w:t>
      </w:r>
      <w:proofErr w:type="gram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desce</w:t>
      </w:r>
      <w:proofErr w:type="spellEnd"/>
      <w:proofErr w:type="gram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 dne :</w:t>
      </w:r>
      <w:r w:rsidR="008E18BD">
        <w:rPr>
          <w:rFonts w:ascii="Times New Roman" w:eastAsia="Times New Roman" w:hAnsi="Times New Roman" w:cs="Times New Roman"/>
          <w:szCs w:val="24"/>
          <w:lang w:eastAsia="cs-CZ"/>
        </w:rPr>
        <w:t xml:space="preserve">        </w:t>
      </w:r>
      <w:r w:rsidR="008E18B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E18BD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E18BD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         </w:t>
      </w:r>
      <w:r w:rsidR="008E18BD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</w:t>
      </w:r>
      <w:r w:rsidR="008E18BD" w:rsidRPr="00884822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Za správnost: Radka Dubcová </w:t>
      </w:r>
    </w:p>
    <w:p w:rsidR="004E0715" w:rsidRPr="00884822" w:rsidRDefault="004E0715" w:rsidP="004E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:rsidR="004E0715" w:rsidRPr="008D216F" w:rsidRDefault="004E0715" w:rsidP="004E0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3567" w:rsidRDefault="00103567"/>
    <w:sectPr w:rsidR="0010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F84"/>
    <w:multiLevelType w:val="hybridMultilevel"/>
    <w:tmpl w:val="7CDA1C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A2A05"/>
    <w:multiLevelType w:val="hybridMultilevel"/>
    <w:tmpl w:val="493CE030"/>
    <w:lvl w:ilvl="0" w:tplc="412CA26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FB54A1"/>
    <w:multiLevelType w:val="hybridMultilevel"/>
    <w:tmpl w:val="FCAE3D1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475D8E"/>
    <w:multiLevelType w:val="hybridMultilevel"/>
    <w:tmpl w:val="9B0A4A8A"/>
    <w:lvl w:ilvl="0" w:tplc="845653F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DB365B"/>
    <w:multiLevelType w:val="multilevel"/>
    <w:tmpl w:val="1C0EB85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A4"/>
    <w:rsid w:val="00103567"/>
    <w:rsid w:val="00124B22"/>
    <w:rsid w:val="001A7270"/>
    <w:rsid w:val="002D4AA4"/>
    <w:rsid w:val="00413B66"/>
    <w:rsid w:val="0045178B"/>
    <w:rsid w:val="004E0715"/>
    <w:rsid w:val="004E4C19"/>
    <w:rsid w:val="00644371"/>
    <w:rsid w:val="007473D4"/>
    <w:rsid w:val="007F21CB"/>
    <w:rsid w:val="0081386C"/>
    <w:rsid w:val="008E18BD"/>
    <w:rsid w:val="00A95D68"/>
    <w:rsid w:val="00D76CC1"/>
    <w:rsid w:val="00D97CBF"/>
    <w:rsid w:val="00E610C1"/>
    <w:rsid w:val="00F336B9"/>
    <w:rsid w:val="00F62C04"/>
    <w:rsid w:val="00F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7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715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7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715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7</cp:revision>
  <cp:lastPrinted>2016-06-23T06:50:00Z</cp:lastPrinted>
  <dcterms:created xsi:type="dcterms:W3CDTF">2016-06-20T12:17:00Z</dcterms:created>
  <dcterms:modified xsi:type="dcterms:W3CDTF">2016-06-23T10:38:00Z</dcterms:modified>
</cp:coreProperties>
</file>