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A69" w:rsidRDefault="00A02A69" w:rsidP="00A02A69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A02A69" w:rsidRPr="003E0F0B" w:rsidRDefault="00A02A69" w:rsidP="00A02A6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sz w:val="32"/>
          <w:szCs w:val="32"/>
        </w:rPr>
      </w:pPr>
      <w:r w:rsidRPr="003E0F0B">
        <w:rPr>
          <w:rFonts w:ascii="Times New Roman" w:eastAsia="Lucida Sans Unicode" w:hAnsi="Times New Roman" w:cs="Times New Roman"/>
          <w:noProof/>
          <w:sz w:val="32"/>
          <w:szCs w:val="32"/>
          <w:lang w:eastAsia="cs-CZ"/>
        </w:rPr>
        <w:drawing>
          <wp:anchor distT="0" distB="0" distL="114300" distR="114300" simplePos="0" relativeHeight="251659264" behindDoc="1" locked="0" layoutInCell="1" allowOverlap="1" wp14:anchorId="4ACA3E4A" wp14:editId="4BC46783">
            <wp:simplePos x="0" y="0"/>
            <wp:positionH relativeFrom="column">
              <wp:posOffset>14605</wp:posOffset>
            </wp:positionH>
            <wp:positionV relativeFrom="paragraph">
              <wp:posOffset>86995</wp:posOffset>
            </wp:positionV>
            <wp:extent cx="628650" cy="714375"/>
            <wp:effectExtent l="19050" t="0" r="0" b="0"/>
            <wp:wrapNone/>
            <wp:docPr id="1" name="obrázek 1" descr="C:\Documents and Settings\stecova\Dokumenty\znak obce\2014\STARÝ JIČÍN znak BARV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tecova\Dokumenty\znak obce\2014\STARÝ JIČÍN znak BARVA 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Obec Starý </w:t>
      </w:r>
      <w:proofErr w:type="gramStart"/>
      <w:r w:rsidRPr="003E0F0B">
        <w:rPr>
          <w:rFonts w:ascii="Times New Roman" w:eastAsia="Lucida Sans Unicode" w:hAnsi="Times New Roman" w:cs="Times New Roman"/>
          <w:sz w:val="32"/>
          <w:szCs w:val="32"/>
        </w:rPr>
        <w:t>Jičín,742 31</w:t>
      </w:r>
      <w:proofErr w:type="gramEnd"/>
      <w:r w:rsidRPr="003E0F0B">
        <w:rPr>
          <w:rFonts w:ascii="Times New Roman" w:eastAsia="Lucida Sans Unicode" w:hAnsi="Times New Roman" w:cs="Times New Roman"/>
          <w:sz w:val="32"/>
          <w:szCs w:val="32"/>
        </w:rPr>
        <w:t xml:space="preserve"> Starý Jičín  č. 133</w:t>
      </w:r>
    </w:p>
    <w:p w:rsidR="00A02A69" w:rsidRPr="003E0F0B" w:rsidRDefault="00A02A69" w:rsidP="00A02A69">
      <w:pPr>
        <w:widowControl w:val="0"/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i/>
          <w:sz w:val="24"/>
          <w:szCs w:val="24"/>
        </w:rPr>
        <w:t>Zastupitelstvo obce Starý Jičín</w:t>
      </w:r>
    </w:p>
    <w:p w:rsidR="00A02A69" w:rsidRPr="003E0F0B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sz w:val="24"/>
          <w:szCs w:val="24"/>
        </w:rPr>
      </w:pPr>
    </w:p>
    <w:p w:rsidR="00A02A69" w:rsidRPr="003E0F0B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__________________________________________________________________________</w:t>
      </w:r>
    </w:p>
    <w:p w:rsidR="00A02A69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A02A69" w:rsidRPr="003E0F0B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A02A69" w:rsidRPr="003E0F0B" w:rsidRDefault="00A02A69" w:rsidP="00A02A69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Usnesení z</w:t>
      </w:r>
      <w:r w:rsidR="003B0CA6">
        <w:rPr>
          <w:rFonts w:ascii="Times New Roman" w:eastAsia="Lucida Sans Unicode" w:hAnsi="Times New Roman" w:cs="Times New Roman"/>
          <w:b/>
          <w:sz w:val="28"/>
          <w:szCs w:val="24"/>
        </w:rPr>
        <w:t>e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 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7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. zasedání Zastupitelstva obce Starý Jičín </w:t>
      </w:r>
    </w:p>
    <w:p w:rsidR="00A02A69" w:rsidRPr="003E0F0B" w:rsidRDefault="00A02A69" w:rsidP="00A02A69">
      <w:pPr>
        <w:widowControl w:val="0"/>
        <w:shd w:val="clear" w:color="auto" w:fill="FBD4B4" w:themeFill="accent6" w:themeFillTint="66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28"/>
          <w:szCs w:val="24"/>
        </w:rPr>
      </w:pP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 xml:space="preserve">ze dne </w:t>
      </w:r>
      <w:proofErr w:type="gramStart"/>
      <w:r>
        <w:rPr>
          <w:rFonts w:ascii="Times New Roman" w:eastAsia="Lucida Sans Unicode" w:hAnsi="Times New Roman" w:cs="Times New Roman"/>
          <w:b/>
          <w:sz w:val="28"/>
          <w:szCs w:val="24"/>
        </w:rPr>
        <w:t>16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.0</w:t>
      </w:r>
      <w:r>
        <w:rPr>
          <w:rFonts w:ascii="Times New Roman" w:eastAsia="Lucida Sans Unicode" w:hAnsi="Times New Roman" w:cs="Times New Roman"/>
          <w:b/>
          <w:sz w:val="28"/>
          <w:szCs w:val="24"/>
        </w:rPr>
        <w:t>9</w:t>
      </w:r>
      <w:r w:rsidRPr="003E0F0B">
        <w:rPr>
          <w:rFonts w:ascii="Times New Roman" w:eastAsia="Lucida Sans Unicode" w:hAnsi="Times New Roman" w:cs="Times New Roman"/>
          <w:b/>
          <w:sz w:val="28"/>
          <w:szCs w:val="24"/>
        </w:rPr>
        <w:t>.2015</w:t>
      </w:r>
      <w:proofErr w:type="gramEnd"/>
    </w:p>
    <w:p w:rsidR="00A02A69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A02A69" w:rsidRPr="003E0F0B" w:rsidRDefault="00A02A69" w:rsidP="00A02A6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4"/>
          <w:szCs w:val="24"/>
        </w:rPr>
      </w:pPr>
    </w:p>
    <w:p w:rsidR="00A02A69" w:rsidRPr="003E0F0B" w:rsidRDefault="00A02A69" w:rsidP="00A02A6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proofErr w:type="gramStart"/>
      <w:r>
        <w:rPr>
          <w:rFonts w:ascii="Times New Roman" w:eastAsia="Lucida Sans Unicode" w:hAnsi="Times New Roman" w:cs="Times New Roman"/>
          <w:b/>
          <w:sz w:val="24"/>
          <w:szCs w:val="24"/>
        </w:rPr>
        <w:t>7.</w:t>
      </w:r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zasedání</w:t>
      </w:r>
      <w:proofErr w:type="gramEnd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 xml:space="preserve"> Zastupitelstva obce Starý </w:t>
      </w:r>
      <w:proofErr w:type="spellStart"/>
      <w:r w:rsidRPr="003E0F0B">
        <w:rPr>
          <w:rFonts w:ascii="Times New Roman" w:eastAsia="Lucida Sans Unicode" w:hAnsi="Times New Roman" w:cs="Times New Roman"/>
          <w:b/>
          <w:sz w:val="24"/>
          <w:szCs w:val="24"/>
        </w:rPr>
        <w:t>Jičín,</w:t>
      </w:r>
      <w:r w:rsidRPr="003E0F0B">
        <w:rPr>
          <w:rFonts w:ascii="Times New Roman" w:eastAsia="Lucida Sans Unicode" w:hAnsi="Times New Roman" w:cs="Times New Roman"/>
          <w:sz w:val="24"/>
          <w:szCs w:val="24"/>
        </w:rPr>
        <w:t>v</w:t>
      </w:r>
      <w:proofErr w:type="spellEnd"/>
      <w:r w:rsidRPr="003E0F0B">
        <w:rPr>
          <w:rFonts w:ascii="Times New Roman" w:eastAsia="Lucida Sans Unicode" w:hAnsi="Times New Roman" w:cs="Times New Roman"/>
          <w:sz w:val="24"/>
          <w:szCs w:val="24"/>
        </w:rPr>
        <w:t> souladu s ustanovením zákona č. 128/2000 Sb., o obcích (obecní zřízení) v platném znění:</w:t>
      </w:r>
    </w:p>
    <w:p w:rsidR="00A02A69" w:rsidRPr="003E0F0B" w:rsidRDefault="00A02A69" w:rsidP="00A02A6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02A69" w:rsidRPr="003E0F0B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.1.  Zastupitelstvo obce Starý Jičín </w:t>
      </w: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určuje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ověřovatelé zápisu: </w:t>
      </w:r>
    </w:p>
    <w:p w:rsidR="00A02A69" w:rsidRPr="003E0F0B" w:rsidRDefault="00825E92" w:rsidP="00A02A6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Mgr. Ladislava Pospěcha a p. Evu Vahalíkovou</w:t>
      </w:r>
    </w:p>
    <w:p w:rsidR="00A02A69" w:rsidRPr="003E0F0B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.2.  Zastupitelstvo obce Starý Jičín </w:t>
      </w:r>
      <w:r w:rsidRPr="003E0F0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program jednání </w:t>
      </w:r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7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zasedání Zastupitelstva </w:t>
      </w:r>
    </w:p>
    <w:p w:rsidR="00A02A69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obce Starý Jičín dne </w:t>
      </w:r>
      <w:proofErr w:type="gramStart"/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16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.0</w:t>
      </w:r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>.2015</w:t>
      </w:r>
      <w:proofErr w:type="gramEnd"/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02A69" w:rsidRPr="00142C4D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7.3. 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Zastupitelstvo obce Starý Jičín po projednání </w:t>
      </w:r>
      <w:r w:rsidRPr="00142C4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zprávu o činnosti Rady obce   </w:t>
      </w:r>
    </w:p>
    <w:p w:rsidR="007F1652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Starý Jičín za období od </w:t>
      </w:r>
      <w:proofErr w:type="gramStart"/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8.7.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201</w:t>
      </w:r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proofErr w:type="gramEnd"/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2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3B0CA6">
        <w:rPr>
          <w:rFonts w:ascii="Times New Roman" w:eastAsia="Times New Roman" w:hAnsi="Times New Roman" w:cs="Times New Roman"/>
          <w:sz w:val="24"/>
          <w:szCs w:val="24"/>
          <w:lang w:eastAsia="cs-CZ"/>
        </w:rPr>
        <w:t>9</w:t>
      </w:r>
      <w:r w:rsidRPr="00142C4D">
        <w:rPr>
          <w:rFonts w:ascii="Times New Roman" w:eastAsia="Times New Roman" w:hAnsi="Times New Roman" w:cs="Times New Roman"/>
          <w:sz w:val="24"/>
          <w:szCs w:val="24"/>
          <w:lang w:eastAsia="cs-CZ"/>
        </w:rPr>
        <w:t>.201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5.</w:t>
      </w:r>
    </w:p>
    <w:p w:rsidR="00A02A69" w:rsidRPr="00A02A69" w:rsidRDefault="00A02A69" w:rsidP="00A02A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r w:rsidRPr="000160F8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Finanční záležitosti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7.4.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rozpočtové opatření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na 4</w:t>
      </w:r>
      <w:r w:rsidR="00825E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,5</w:t>
      </w:r>
      <w:r w:rsidR="00825E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6</w:t>
      </w:r>
      <w:r w:rsidR="00825E9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změnu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rozpočtu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obce Starý Jičín na rok 2015.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7.5.  Zastupitelstvo obce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bere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plnění </w:t>
      </w:r>
      <w:r w:rsidR="00DD2670">
        <w:rPr>
          <w:rFonts w:ascii="Times New Roman" w:eastAsia="Times New Roman" w:hAnsi="Times New Roman" w:cs="Times New Roman"/>
          <w:sz w:val="24"/>
          <w:szCs w:val="24"/>
          <w:lang w:eastAsia="cs-CZ"/>
        </w:rPr>
        <w:t>výnosů a čerpání nákladů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31.08.2015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7.6. Zastupitelstvo obce na základě Zprávy Krajského úřadu MSK ze dne 5.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6.8.2015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bere 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        na vědomí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výsledek  dílčího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přezkoumání hospodaření obce za období 01-06/ 2015          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s výrokem: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nebyly zjištěny k 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30.6.2015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chyby a nedostatky.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u w:val="single"/>
          <w:lang w:eastAsia="cs-CZ"/>
        </w:rPr>
      </w:pPr>
    </w:p>
    <w:p w:rsidR="00A02A69" w:rsidRPr="0008648C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0864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 xml:space="preserve">Majetkoprávní záměry obce </w:t>
      </w:r>
    </w:p>
    <w:p w:rsid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obce Starý Jičín v souladu s ustanovením § 85 </w:t>
      </w:r>
      <w:proofErr w:type="spellStart"/>
      <w:proofErr w:type="gramStart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písm.a</w:t>
      </w:r>
      <w:proofErr w:type="spell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>) zákona</w:t>
      </w:r>
      <w:proofErr w:type="gramEnd"/>
      <w:r w:rsidRPr="000864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128/2000 Sb., o obcích ve znění pozdějších předpisů, (dále jen zákon o obcích) po projednání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schvaluje</w:t>
      </w:r>
      <w:r w:rsidRPr="000864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A02A69" w:rsidRPr="00A02A69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02A69" w:rsidRDefault="00A02A69" w:rsidP="00A02A69">
      <w:pPr>
        <w:pStyle w:val="Odstavecseseznamem"/>
        <w:numPr>
          <w:ilvl w:val="1"/>
          <w:numId w:val="2"/>
        </w:numPr>
      </w:pPr>
      <w:r>
        <w:t xml:space="preserve"> </w:t>
      </w:r>
      <w:r w:rsidRPr="00825E92">
        <w:rPr>
          <w:b/>
        </w:rPr>
        <w:t xml:space="preserve">Odkoupení </w:t>
      </w:r>
      <w:r w:rsidRPr="00825E92">
        <w:t xml:space="preserve">pozemků </w:t>
      </w:r>
      <w:r>
        <w:t xml:space="preserve">od fyzických osob </w:t>
      </w:r>
      <w:r w:rsidRPr="00825E92">
        <w:rPr>
          <w:b/>
        </w:rPr>
        <w:t>v </w:t>
      </w:r>
      <w:proofErr w:type="spellStart"/>
      <w:proofErr w:type="gramStart"/>
      <w:r w:rsidRPr="00825E92">
        <w:rPr>
          <w:b/>
        </w:rPr>
        <w:t>k.ú</w:t>
      </w:r>
      <w:proofErr w:type="spellEnd"/>
      <w:r w:rsidRPr="00825E92">
        <w:rPr>
          <w:b/>
        </w:rPr>
        <w:t>.</w:t>
      </w:r>
      <w:proofErr w:type="gramEnd"/>
      <w:r w:rsidRPr="00825E92">
        <w:rPr>
          <w:b/>
        </w:rPr>
        <w:t xml:space="preserve"> </w:t>
      </w:r>
      <w:proofErr w:type="spellStart"/>
      <w:r w:rsidRPr="00825E92">
        <w:rPr>
          <w:b/>
        </w:rPr>
        <w:t>Starojická</w:t>
      </w:r>
      <w:proofErr w:type="spellEnd"/>
      <w:r w:rsidRPr="00825E92">
        <w:rPr>
          <w:b/>
        </w:rPr>
        <w:t xml:space="preserve"> Lhota </w:t>
      </w:r>
      <w:proofErr w:type="gramStart"/>
      <w:r w:rsidRPr="00825E92">
        <w:rPr>
          <w:b/>
        </w:rPr>
        <w:t>p.č.</w:t>
      </w:r>
      <w:proofErr w:type="gramEnd"/>
      <w:r w:rsidRPr="00825E92">
        <w:rPr>
          <w:b/>
        </w:rPr>
        <w:t>247/3</w:t>
      </w:r>
      <w:r>
        <w:t xml:space="preserve"> –  trvalý travní porost - o výměře 380 m</w:t>
      </w:r>
      <w:r w:rsidRPr="003B0CA6">
        <w:rPr>
          <w:vertAlign w:val="superscript"/>
        </w:rPr>
        <w:t>2</w:t>
      </w:r>
      <w:r>
        <w:t xml:space="preserve"> a </w:t>
      </w:r>
      <w:proofErr w:type="spellStart"/>
      <w:r w:rsidRPr="00825E92">
        <w:rPr>
          <w:b/>
        </w:rPr>
        <w:t>p.č</w:t>
      </w:r>
      <w:proofErr w:type="spellEnd"/>
      <w:r w:rsidRPr="00825E92">
        <w:rPr>
          <w:b/>
        </w:rPr>
        <w:t>. 243/15</w:t>
      </w:r>
      <w:r>
        <w:t xml:space="preserve"> –trvalý travní porost - o výměře 47 m</w:t>
      </w:r>
      <w:r w:rsidRPr="003B0CA6">
        <w:rPr>
          <w:vertAlign w:val="superscript"/>
        </w:rPr>
        <w:t>2</w:t>
      </w:r>
      <w:r>
        <w:t xml:space="preserve"> za cenu stanovenou dohodou 30.-Kč za m</w:t>
      </w:r>
      <w:r w:rsidRPr="003B0CA6">
        <w:rPr>
          <w:vertAlign w:val="superscript"/>
        </w:rPr>
        <w:t>2</w:t>
      </w:r>
      <w:r>
        <w:t>. Pozemky jsou zaměřeny GP č. 478-36/2015, náklady na řízení hradí obec (majetkoprávní záměr P6/2015).</w:t>
      </w:r>
    </w:p>
    <w:p w:rsidR="00A02A69" w:rsidRDefault="00A02A69" w:rsidP="00A02A69">
      <w:pPr>
        <w:pStyle w:val="Odstavecseseznamem"/>
        <w:ind w:left="360"/>
      </w:pPr>
    </w:p>
    <w:p w:rsidR="00A02A69" w:rsidRDefault="00A02A69" w:rsidP="00A02A69">
      <w:pPr>
        <w:pStyle w:val="Odstavecseseznamem"/>
        <w:numPr>
          <w:ilvl w:val="1"/>
          <w:numId w:val="2"/>
        </w:numPr>
      </w:pPr>
      <w:r>
        <w:t xml:space="preserve"> </w:t>
      </w:r>
      <w:r w:rsidRPr="00825E92">
        <w:rPr>
          <w:b/>
        </w:rPr>
        <w:t xml:space="preserve">Odkoupení </w:t>
      </w:r>
      <w:r w:rsidRPr="00825E92">
        <w:t xml:space="preserve"> pozemku</w:t>
      </w:r>
      <w:r>
        <w:t xml:space="preserve"> od ÚZSVM Praha </w:t>
      </w:r>
      <w:r w:rsidRPr="00825E92">
        <w:rPr>
          <w:b/>
        </w:rPr>
        <w:t>v </w:t>
      </w:r>
      <w:proofErr w:type="spellStart"/>
      <w:proofErr w:type="gramStart"/>
      <w:r w:rsidRPr="00825E92">
        <w:rPr>
          <w:b/>
        </w:rPr>
        <w:t>k.ú</w:t>
      </w:r>
      <w:proofErr w:type="spellEnd"/>
      <w:r w:rsidRPr="00825E92">
        <w:rPr>
          <w:b/>
        </w:rPr>
        <w:t>.</w:t>
      </w:r>
      <w:proofErr w:type="gramEnd"/>
      <w:r w:rsidRPr="00825E92">
        <w:rPr>
          <w:b/>
        </w:rPr>
        <w:t xml:space="preserve"> Heřmanice u </w:t>
      </w:r>
      <w:proofErr w:type="spellStart"/>
      <w:r w:rsidRPr="00825E92">
        <w:rPr>
          <w:b/>
        </w:rPr>
        <w:t>Polomi</w:t>
      </w:r>
      <w:proofErr w:type="spellEnd"/>
      <w:r w:rsidRPr="00825E92">
        <w:rPr>
          <w:b/>
        </w:rPr>
        <w:t xml:space="preserve"> </w:t>
      </w:r>
      <w:proofErr w:type="gramStart"/>
      <w:r w:rsidRPr="00825E92">
        <w:rPr>
          <w:b/>
        </w:rPr>
        <w:t>p.č.</w:t>
      </w:r>
      <w:proofErr w:type="gramEnd"/>
      <w:r w:rsidRPr="00825E92">
        <w:rPr>
          <w:b/>
        </w:rPr>
        <w:t>246</w:t>
      </w:r>
      <w:r>
        <w:t xml:space="preserve">  – zastavěná plocha a nádvoří - o výměře 1021 m</w:t>
      </w:r>
      <w:r w:rsidRPr="003B0CA6">
        <w:rPr>
          <w:vertAlign w:val="superscript"/>
        </w:rPr>
        <w:t>2</w:t>
      </w:r>
      <w:r>
        <w:t xml:space="preserve"> za cenu max. 30.-Kč za m</w:t>
      </w:r>
      <w:r w:rsidRPr="00DD2670">
        <w:rPr>
          <w:vertAlign w:val="superscript"/>
        </w:rPr>
        <w:t>2</w:t>
      </w:r>
      <w:r>
        <w:t xml:space="preserve"> (majetkoprávní záměr č. P7/2015)</w:t>
      </w:r>
      <w:r w:rsidR="00825E92">
        <w:t>.</w:t>
      </w:r>
      <w:r>
        <w:t xml:space="preserve">  </w:t>
      </w:r>
    </w:p>
    <w:p w:rsidR="00A02A69" w:rsidRDefault="00025359">
      <w:r>
        <w:t xml:space="preserve"> </w:t>
      </w:r>
    </w:p>
    <w:p w:rsidR="00A02A69" w:rsidRPr="008D216F" w:rsidRDefault="00A02A69" w:rsidP="00A02A6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</w:pPr>
      <w:proofErr w:type="gramStart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>Organizační  záležitosti</w:t>
      </w:r>
      <w:proofErr w:type="gramEnd"/>
      <w:r w:rsidRPr="003E0F0B">
        <w:rPr>
          <w:rFonts w:ascii="Times New Roman" w:eastAsia="Times New Roman" w:hAnsi="Times New Roman" w:cs="Times New Roman"/>
          <w:b/>
          <w:sz w:val="24"/>
          <w:szCs w:val="28"/>
          <w:u w:val="single"/>
          <w:lang w:eastAsia="cs-CZ"/>
        </w:rPr>
        <w:t xml:space="preserve">  </w:t>
      </w:r>
    </w:p>
    <w:p w:rsidR="00A02A69" w:rsidRDefault="00A02A69" w:rsidP="00A02A69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8648C">
        <w:rPr>
          <w:rFonts w:ascii="Times New Roman" w:hAnsi="Times New Roman" w:cs="Times New Roman"/>
          <w:sz w:val="24"/>
        </w:rPr>
        <w:t>Zastupitelstvo</w:t>
      </w:r>
      <w:r>
        <w:rPr>
          <w:rFonts w:ascii="Times New Roman" w:hAnsi="Times New Roman" w:cs="Times New Roman"/>
          <w:sz w:val="24"/>
        </w:rPr>
        <w:t xml:space="preserve"> obce Starý Jičín po projednání:</w:t>
      </w:r>
    </w:p>
    <w:p w:rsidR="00A02A69" w:rsidRPr="00A02A69" w:rsidRDefault="00A02A69" w:rsidP="00A02A69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B0CA6" w:rsidRDefault="00A02A69" w:rsidP="00A02A69">
      <w:pPr>
        <w:pStyle w:val="Odstavecseseznamem"/>
        <w:numPr>
          <w:ilvl w:val="1"/>
          <w:numId w:val="2"/>
        </w:numPr>
      </w:pPr>
      <w:r w:rsidRPr="00A02A69">
        <w:t xml:space="preserve"> </w:t>
      </w:r>
      <w:r w:rsidR="003B0CA6">
        <w:t xml:space="preserve"> </w:t>
      </w:r>
      <w:r w:rsidR="003B0CA6" w:rsidRPr="003B0CA6">
        <w:rPr>
          <w:b/>
        </w:rPr>
        <w:t>Schvaluje</w:t>
      </w:r>
      <w:r w:rsidR="003B0CA6">
        <w:t xml:space="preserve"> sj</w:t>
      </w:r>
      <w:r w:rsidRPr="00A02A69">
        <w:t xml:space="preserve">ednocení názvosloví </w:t>
      </w:r>
      <w:proofErr w:type="spellStart"/>
      <w:r w:rsidRPr="00A02A69">
        <w:t>GeoNames</w:t>
      </w:r>
      <w:proofErr w:type="spellEnd"/>
      <w:r w:rsidRPr="00A02A69">
        <w:t xml:space="preserve">  u geografického objektu - nádrž „Starý </w:t>
      </w:r>
      <w:r w:rsidR="003B0CA6">
        <w:t xml:space="preserve">  </w:t>
      </w:r>
    </w:p>
    <w:p w:rsidR="00A02A69" w:rsidRPr="00A02A69" w:rsidRDefault="003B0CA6" w:rsidP="003B0CA6">
      <w:pPr>
        <w:pStyle w:val="Odstavecseseznamem"/>
        <w:ind w:left="360"/>
      </w:pPr>
      <w:r>
        <w:t xml:space="preserve">  </w:t>
      </w:r>
      <w:r w:rsidR="00A02A69" w:rsidRPr="00A02A69">
        <w:t xml:space="preserve">Jičín“ </w:t>
      </w:r>
    </w:p>
    <w:p w:rsidR="00A02A69" w:rsidRDefault="00A02A69" w:rsidP="00A02A69">
      <w:pPr>
        <w:pStyle w:val="Odstavecseseznamem"/>
      </w:pPr>
    </w:p>
    <w:p w:rsidR="003B0CA6" w:rsidRDefault="003B0CA6" w:rsidP="00A02A69">
      <w:pPr>
        <w:pStyle w:val="Odstavecseseznamem"/>
        <w:numPr>
          <w:ilvl w:val="1"/>
          <w:numId w:val="2"/>
        </w:numPr>
      </w:pPr>
      <w:r w:rsidRPr="00DD2670">
        <w:rPr>
          <w:b/>
        </w:rPr>
        <w:t>Schvaluje</w:t>
      </w:r>
      <w:r>
        <w:t xml:space="preserve"> </w:t>
      </w:r>
      <w:r w:rsidR="00A02A69" w:rsidRPr="00A02A69">
        <w:t xml:space="preserve">Obecně závaznou </w:t>
      </w:r>
      <w:proofErr w:type="gramStart"/>
      <w:r w:rsidR="00A02A69" w:rsidRPr="00A02A69">
        <w:t>vyhlášku  č.</w:t>
      </w:r>
      <w:proofErr w:type="gramEnd"/>
      <w:r w:rsidR="00A02A69" w:rsidRPr="00A02A69">
        <w:t xml:space="preserve"> 2/2015 o stanovení koeficientu pro výpočet </w:t>
      </w:r>
    </w:p>
    <w:p w:rsidR="00A02A69" w:rsidRDefault="003B0CA6" w:rsidP="003B0CA6">
      <w:pPr>
        <w:pStyle w:val="Odstavecseseznamem"/>
        <w:ind w:left="360"/>
      </w:pPr>
      <w:r>
        <w:t xml:space="preserve">      </w:t>
      </w:r>
      <w:r w:rsidR="00A02A69" w:rsidRPr="00A02A69">
        <w:t>daně z nemovitých věcí</w:t>
      </w:r>
    </w:p>
    <w:p w:rsidR="003B0CA6" w:rsidRPr="00A02A69" w:rsidRDefault="003B0CA6" w:rsidP="003B0CA6">
      <w:pPr>
        <w:pStyle w:val="Odstavecseseznamem"/>
        <w:ind w:left="360"/>
      </w:pPr>
    </w:p>
    <w:p w:rsidR="003B0CA6" w:rsidRDefault="003B0CA6" w:rsidP="003B0CA6">
      <w:pPr>
        <w:pStyle w:val="Odstavecseseznamem"/>
        <w:numPr>
          <w:ilvl w:val="1"/>
          <w:numId w:val="2"/>
        </w:numPr>
      </w:pPr>
      <w:r>
        <w:t xml:space="preserve">Zastupitelstvo </w:t>
      </w:r>
      <w:proofErr w:type="gramStart"/>
      <w:r>
        <w:t>obce  Starý</w:t>
      </w:r>
      <w:proofErr w:type="gramEnd"/>
      <w:r>
        <w:t xml:space="preserve"> Jičín  po projednání</w:t>
      </w:r>
    </w:p>
    <w:p w:rsidR="003B0CA6" w:rsidRDefault="003B0CA6" w:rsidP="003B0CA6">
      <w:pPr>
        <w:pStyle w:val="Odstavecseseznamem"/>
        <w:ind w:left="708" w:firstLine="60"/>
      </w:pPr>
      <w:proofErr w:type="gramStart"/>
      <w:r w:rsidRPr="003B0CA6">
        <w:rPr>
          <w:b/>
        </w:rPr>
        <w:t>b e r e   n a   v ě d o m í</w:t>
      </w:r>
      <w:r>
        <w:t xml:space="preserve">     podaný</w:t>
      </w:r>
      <w:proofErr w:type="gramEnd"/>
      <w:r>
        <w:t xml:space="preserve"> návrh na pořízení změny územního plánu paní   </w:t>
      </w:r>
    </w:p>
    <w:p w:rsidR="003B0CA6" w:rsidRDefault="003B0CA6" w:rsidP="003B0CA6">
      <w:pPr>
        <w:pStyle w:val="Odstavecseseznamem"/>
        <w:ind w:left="708" w:firstLine="60"/>
      </w:pPr>
      <w:r>
        <w:t>Magdy Bezděkové, bytem Petřkovice 3, 741 01 Nový Jičín</w:t>
      </w:r>
    </w:p>
    <w:p w:rsidR="003B0CA6" w:rsidRDefault="003B0CA6" w:rsidP="003B0CA6">
      <w:pPr>
        <w:pStyle w:val="Odstavecseseznamem"/>
        <w:ind w:left="708" w:firstLine="60"/>
      </w:pPr>
    </w:p>
    <w:p w:rsidR="003B0CA6" w:rsidRDefault="003B0CA6" w:rsidP="003B0CA6">
      <w:pPr>
        <w:pStyle w:val="Odstavecseseznamem"/>
        <w:ind w:left="708" w:firstLine="72"/>
      </w:pPr>
      <w:proofErr w:type="gramStart"/>
      <w:r w:rsidRPr="003B0CA6">
        <w:rPr>
          <w:b/>
        </w:rPr>
        <w:t>n e s o u h l a s í</w:t>
      </w:r>
      <w:r>
        <w:t xml:space="preserve">    ve</w:t>
      </w:r>
      <w:proofErr w:type="gramEnd"/>
      <w:r>
        <w:t xml:space="preserve"> smyslu § 84 odst. 2 písm. x) zák. č. 128/2000 Sb. o obcích (obecní zřízení) ve znění pozdějších předpisů a § 6 odst. 5 písm. a) zákona č. 183/2006 Sb., o územním plánování a stavebním řádu (stavební zákon), ve znění pozdějších předpisů (dále jen „stavební zákon“) a také v návaznosti na § 44 písm. d) stavebního zákona s pořízením změny Územního plánu pro Obec Starý Jičín.</w:t>
      </w:r>
    </w:p>
    <w:p w:rsidR="003B0CA6" w:rsidRPr="003B0CA6" w:rsidRDefault="003B0CA6" w:rsidP="003B0CA6">
      <w:pPr>
        <w:pStyle w:val="Odstavecseseznamem"/>
        <w:ind w:left="360"/>
        <w:rPr>
          <w:b/>
        </w:rPr>
      </w:pPr>
    </w:p>
    <w:p w:rsidR="003B0CA6" w:rsidRDefault="003B0CA6" w:rsidP="003B0CA6">
      <w:pPr>
        <w:pStyle w:val="Odstavecseseznamem"/>
        <w:ind w:left="708"/>
      </w:pPr>
      <w:proofErr w:type="gramStart"/>
      <w:r w:rsidRPr="003B0CA6">
        <w:rPr>
          <w:b/>
        </w:rPr>
        <w:t>o d k l á d á</w:t>
      </w:r>
      <w:r>
        <w:t xml:space="preserve">     podaný</w:t>
      </w:r>
      <w:proofErr w:type="gramEnd"/>
      <w:r>
        <w:t xml:space="preserve"> návrh na pořízení změny územního plánu paní Magdy Bezděkové, bytem Petřkovice 3, 741 01 Nový Jičín v souvislosti s předložením zprávy o uplatňování územního plánu v uplynulém období 2012 - 2016 pořizovatelem (§ 55 odst. 1 stavebního zákona co 4 roky od vydání územního plánu) v prosinci 2016.</w:t>
      </w:r>
    </w:p>
    <w:p w:rsidR="003B0CA6" w:rsidRDefault="003B0CA6" w:rsidP="003B0CA6">
      <w:pPr>
        <w:pStyle w:val="Odstavecseseznamem"/>
        <w:ind w:left="360"/>
      </w:pPr>
    </w:p>
    <w:p w:rsidR="003B0CA6" w:rsidRDefault="003B0CA6" w:rsidP="003B0CA6">
      <w:pPr>
        <w:pStyle w:val="Odstavecseseznamem"/>
        <w:numPr>
          <w:ilvl w:val="1"/>
          <w:numId w:val="2"/>
        </w:numPr>
      </w:pPr>
      <w:proofErr w:type="gramStart"/>
      <w:r w:rsidRPr="003B0CA6">
        <w:rPr>
          <w:b/>
        </w:rPr>
        <w:t xml:space="preserve">Schvaluje </w:t>
      </w:r>
      <w:r>
        <w:t xml:space="preserve"> „Smlouvu</w:t>
      </w:r>
      <w:proofErr w:type="gramEnd"/>
      <w:r w:rsidR="00DD2670">
        <w:t xml:space="preserve"> o poskytnutí dotace“</w:t>
      </w:r>
      <w:r w:rsidRPr="003B0CA6">
        <w:t>, kdy poskytovatelem</w:t>
      </w:r>
      <w:r>
        <w:t xml:space="preserve"> je</w:t>
      </w:r>
      <w:r w:rsidRPr="003B0CA6">
        <w:t xml:space="preserve"> Obec Starý Jičín a </w:t>
      </w:r>
    </w:p>
    <w:p w:rsidR="003B0CA6" w:rsidRDefault="003B0CA6" w:rsidP="003B0CA6">
      <w:pPr>
        <w:pStyle w:val="Odstavecseseznamem"/>
        <w:ind w:left="360"/>
      </w:pPr>
      <w:r>
        <w:t xml:space="preserve">      </w:t>
      </w:r>
      <w:r w:rsidRPr="003B0CA6">
        <w:t>příjemcem Moravskoslezský kraj. Obec poskytne MSK investiční dotaci ve výši</w:t>
      </w:r>
    </w:p>
    <w:p w:rsidR="003B0CA6" w:rsidRDefault="003B0CA6" w:rsidP="003B0CA6">
      <w:pPr>
        <w:pStyle w:val="Odstavecseseznamem"/>
        <w:ind w:left="360"/>
      </w:pPr>
      <w:r>
        <w:t xml:space="preserve">     </w:t>
      </w:r>
      <w:r w:rsidRPr="003B0CA6">
        <w:t xml:space="preserve"> 576.453,08 Kč (tj. 15% celkových uznatelných nákladů) na pořízení 1ks dopravního </w:t>
      </w:r>
    </w:p>
    <w:p w:rsidR="00A02A69" w:rsidRPr="00A02A69" w:rsidRDefault="003B0CA6" w:rsidP="007931C0">
      <w:pPr>
        <w:pStyle w:val="Odstavecseseznamem"/>
        <w:ind w:left="708"/>
      </w:pPr>
      <w:r w:rsidRPr="003B0CA6">
        <w:t xml:space="preserve">automobilu Mercedes </w:t>
      </w:r>
      <w:proofErr w:type="spellStart"/>
      <w:r w:rsidRPr="003B0CA6">
        <w:t>Benz</w:t>
      </w:r>
      <w:proofErr w:type="spellEnd"/>
      <w:r w:rsidRPr="003B0CA6">
        <w:t xml:space="preserve"> Sp</w:t>
      </w:r>
      <w:r w:rsidR="007931C0">
        <w:t>r</w:t>
      </w:r>
      <w:r w:rsidRPr="003B0CA6">
        <w:t xml:space="preserve">inter 516 CDI </w:t>
      </w:r>
      <w:proofErr w:type="spellStart"/>
      <w:r w:rsidRPr="003B0CA6">
        <w:t>Kawa</w:t>
      </w:r>
      <w:proofErr w:type="spellEnd"/>
      <w:r w:rsidRPr="003B0CA6">
        <w:t xml:space="preserve"> 4x4 5t (</w:t>
      </w:r>
      <w:proofErr w:type="spellStart"/>
      <w:r w:rsidRPr="003B0CA6">
        <w:t>vysoutěžený</w:t>
      </w:r>
      <w:proofErr w:type="spellEnd"/>
      <w:r w:rsidRPr="003B0CA6">
        <w:t xml:space="preserve"> za kupní cenu 3.842.960,- Kč s DPH) pro zajištění činnosti JPO II Starý Jičín – jedná se o </w:t>
      </w:r>
      <w:proofErr w:type="gramStart"/>
      <w:r w:rsidRPr="003B0CA6">
        <w:t xml:space="preserve">realizaci </w:t>
      </w:r>
      <w:r w:rsidR="00F334E0">
        <w:t xml:space="preserve"> </w:t>
      </w:r>
      <w:bookmarkStart w:id="0" w:name="_GoBack"/>
      <w:bookmarkEnd w:id="0"/>
      <w:r w:rsidRPr="003B0CA6">
        <w:t>projektu</w:t>
      </w:r>
      <w:proofErr w:type="gramEnd"/>
      <w:r w:rsidRPr="003B0CA6">
        <w:t xml:space="preserve"> „Nákup dopravních automobilů pro JPO“ </w:t>
      </w:r>
      <w:proofErr w:type="spellStart"/>
      <w:r w:rsidRPr="003B0CA6">
        <w:t>reg</w:t>
      </w:r>
      <w:proofErr w:type="spellEnd"/>
      <w:r w:rsidRPr="003B0CA6">
        <w:t>. CZ.1.10/1.4.00/05.01822</w:t>
      </w:r>
    </w:p>
    <w:p w:rsidR="003B0CA6" w:rsidRDefault="003B0CA6"/>
    <w:p w:rsidR="003B0CA6" w:rsidRDefault="003B0CA6"/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Zastupitelstvo obce pověřuje starostu obce podpisem schválených doku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mentů, včetně podpisu příslušných smluv</w:t>
      </w:r>
      <w:r w:rsidRPr="003E0F0B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. </w:t>
      </w:r>
    </w:p>
    <w:p w:rsidR="003B0CA6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Miroslav Klimpar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Rudolf Hrnčíř </w:t>
      </w:r>
    </w:p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místostarosta obce </w:t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3E0F0B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starosta obce </w:t>
      </w:r>
    </w:p>
    <w:p w:rsidR="003B0CA6" w:rsidRPr="003E0F0B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Default="003B0CA6" w:rsidP="003B0CA6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cs-CZ"/>
        </w:rPr>
      </w:pPr>
    </w:p>
    <w:p w:rsidR="003B0CA6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Default="003B0CA6" w:rsidP="003B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B0CA6" w:rsidRDefault="003B0CA6"/>
    <w:sectPr w:rsidR="003B0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D429B"/>
    <w:multiLevelType w:val="hybridMultilevel"/>
    <w:tmpl w:val="C1AEBF0C"/>
    <w:lvl w:ilvl="0" w:tplc="BB6487D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DC25BA"/>
    <w:multiLevelType w:val="hybridMultilevel"/>
    <w:tmpl w:val="9F8097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1E4D19"/>
    <w:multiLevelType w:val="multilevel"/>
    <w:tmpl w:val="1DF212C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49"/>
    <w:rsid w:val="00025359"/>
    <w:rsid w:val="00093849"/>
    <w:rsid w:val="003B0CA6"/>
    <w:rsid w:val="003E01E0"/>
    <w:rsid w:val="00500C4B"/>
    <w:rsid w:val="007931C0"/>
    <w:rsid w:val="007F1652"/>
    <w:rsid w:val="00825E92"/>
    <w:rsid w:val="00A02A69"/>
    <w:rsid w:val="00D73CD9"/>
    <w:rsid w:val="00DD2670"/>
    <w:rsid w:val="00F3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A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2A6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2A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2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562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Dubcová</dc:creator>
  <cp:lastModifiedBy>Radka Dubcová</cp:lastModifiedBy>
  <cp:revision>4</cp:revision>
  <cp:lastPrinted>2015-09-17T06:04:00Z</cp:lastPrinted>
  <dcterms:created xsi:type="dcterms:W3CDTF">2015-09-16T07:42:00Z</dcterms:created>
  <dcterms:modified xsi:type="dcterms:W3CDTF">2015-09-17T12:50:00Z</dcterms:modified>
</cp:coreProperties>
</file>