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0495" w14:textId="3FFA4C10" w:rsidR="00827481" w:rsidRDefault="00827481" w:rsidP="00827481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  <w:r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  <w:t>PŘEHLED OPATŘENÍ OD 24.05.2021 VE ZKRATCE</w:t>
      </w:r>
    </w:p>
    <w:p w14:paraId="2B83D40A" w14:textId="77777777" w:rsidR="00827481" w:rsidRDefault="00827481" w:rsidP="00827481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</w:p>
    <w:p w14:paraId="37941F08" w14:textId="77777777" w:rsidR="00827481" w:rsidRDefault="00827481" w:rsidP="00827481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</w:p>
    <w:p w14:paraId="7F233910" w14:textId="7B6A498A" w:rsidR="00827481" w:rsidRPr="00827481" w:rsidRDefault="00827481" w:rsidP="0082748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Školy</w:t>
      </w:r>
    </w:p>
    <w:p w14:paraId="0551262F" w14:textId="77777777" w:rsidR="00827481" w:rsidRPr="00827481" w:rsidRDefault="00827481" w:rsidP="008274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Obnoví se výuka na </w:t>
      </w:r>
      <w:r w:rsidRPr="0082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středních školách</w:t>
      </w: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, dosud mohou studenti docházet jen na praktickou výuku. Návrat se týká asi 390 tisíc studentů středních odborných škol a vyšších ročníků gymnázií. Výuka nebude rotační.</w:t>
      </w:r>
    </w:p>
    <w:p w14:paraId="153286DC" w14:textId="77777777" w:rsidR="00827481" w:rsidRPr="00827481" w:rsidRDefault="00827481" w:rsidP="008274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Do škol se mohou vrátit i </w:t>
      </w:r>
      <w:r w:rsidRPr="0082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vysokoškoláci</w:t>
      </w: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, mnohde je to ale pouze teoreticky, protože na vysokých školách už končí semestr a začíná zkouškové období.</w:t>
      </w:r>
    </w:p>
    <w:p w14:paraId="4E6C58B9" w14:textId="77777777" w:rsidR="00827481" w:rsidRPr="00827481" w:rsidRDefault="00827481" w:rsidP="008274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Běžný provoz začne v </w:t>
      </w:r>
      <w:r w:rsidRPr="0082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základních uměleckých školách</w:t>
      </w: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. Ve skupině více než 10 dětí je podmínkou test. Uznává se i ten ze školy.</w:t>
      </w:r>
    </w:p>
    <w:p w14:paraId="2D9490E4" w14:textId="77777777" w:rsidR="00827481" w:rsidRPr="00827481" w:rsidRDefault="00827481" w:rsidP="0082748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Ubytovací zařízení</w:t>
      </w:r>
    </w:p>
    <w:p w14:paraId="378752F2" w14:textId="77777777" w:rsidR="00827481" w:rsidRPr="00827481" w:rsidRDefault="00827481" w:rsidP="0082748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Hotely, penziony a jiná zařízení mohou začít ubytovávat všechny hosty. Kapacita nebude nijak omezena.</w:t>
      </w:r>
    </w:p>
    <w:p w14:paraId="5D85D8C4" w14:textId="77777777" w:rsidR="00827481" w:rsidRPr="00827481" w:rsidRDefault="00827481" w:rsidP="0082748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 xml:space="preserve">Hosté musí mít PCR nebo antigenní test, potvrzení o očkování nebo prodělání nemoci </w:t>
      </w:r>
      <w:proofErr w:type="spellStart"/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covid</w:t>
      </w:r>
      <w:proofErr w:type="spellEnd"/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 xml:space="preserve"> v posledních 180 dnech.</w:t>
      </w:r>
    </w:p>
    <w:p w14:paraId="72D9C2A6" w14:textId="77777777" w:rsidR="00827481" w:rsidRPr="00827481" w:rsidRDefault="00827481" w:rsidP="0082748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 Pokud budou ubytováni déle než týden, budou muset podstoupit během pobytu další test.</w:t>
      </w:r>
    </w:p>
    <w:p w14:paraId="288EAB68" w14:textId="0EDDEB63" w:rsidR="00827481" w:rsidRPr="00827481" w:rsidRDefault="00827481" w:rsidP="0082748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Otevřeny mohou být pro hosty </w:t>
      </w:r>
      <w:r w:rsidRPr="0082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hotelové restaurace </w:t>
      </w: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v čase 6:00 až 22:00. Zakázáno je podávání jídla formou švédských stolů.</w:t>
      </w:r>
    </w:p>
    <w:p w14:paraId="04527DFD" w14:textId="77777777" w:rsidR="00827481" w:rsidRPr="00827481" w:rsidRDefault="00827481" w:rsidP="0082748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Sport</w:t>
      </w:r>
    </w:p>
    <w:p w14:paraId="6BB81824" w14:textId="77777777" w:rsidR="00827481" w:rsidRPr="00827481" w:rsidRDefault="00827481" w:rsidP="0082748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Počet lidí sportujících v jedné skupině se zvýší na 12.</w:t>
      </w:r>
    </w:p>
    <w:p w14:paraId="108316FD" w14:textId="77777777" w:rsidR="00827481" w:rsidRPr="00827481" w:rsidRDefault="00827481" w:rsidP="0082748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Na celém sportovišti pak může být maximálně 30 lidí.</w:t>
      </w:r>
    </w:p>
    <w:p w14:paraId="1015AFC5" w14:textId="77777777" w:rsidR="00827481" w:rsidRPr="00827481" w:rsidRDefault="00827481" w:rsidP="0082748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Zoologické zahrady</w:t>
      </w:r>
    </w:p>
    <w:p w14:paraId="2B04D376" w14:textId="77777777" w:rsidR="00827481" w:rsidRPr="00827481" w:rsidRDefault="00827481" w:rsidP="0082748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Zoologické a botanické zahrady mohou návštěvníkům zpřístupnit i </w:t>
      </w:r>
      <w:r w:rsidRPr="0082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vnitřní pavilony</w:t>
      </w: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, bude v nich platit omezení počtu lidí na jednu osobu na 15 metrů čtverečních.</w:t>
      </w:r>
    </w:p>
    <w:p w14:paraId="733126DD" w14:textId="77777777" w:rsidR="00827481" w:rsidRPr="00827481" w:rsidRDefault="00827481" w:rsidP="008274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Kapacita zahrad je zpřístupněna na 50 procent.</w:t>
      </w:r>
    </w:p>
    <w:p w14:paraId="3FACD3B0" w14:textId="77777777" w:rsidR="00827481" w:rsidRPr="00827481" w:rsidRDefault="00827481" w:rsidP="0082748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Kulturní akce</w:t>
      </w:r>
    </w:p>
    <w:p w14:paraId="6441D3E3" w14:textId="77777777" w:rsidR="00827481" w:rsidRPr="00827481" w:rsidRDefault="00827481" w:rsidP="0082748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Bude možné pořádat kulturní akce venku, účastnit se jich může polovina kapacity areálu, maximálně ale 1000 lidí. Vevnitř bude platit limit 500 lidí.</w:t>
      </w:r>
    </w:p>
    <w:p w14:paraId="4C6A9A35" w14:textId="77777777" w:rsidR="00827481" w:rsidRPr="00827481" w:rsidRDefault="00827481" w:rsidP="0082748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Podmínkou bude test, očkování či prodělání nemoci.</w:t>
      </w:r>
    </w:p>
    <w:p w14:paraId="30AACEED" w14:textId="77777777" w:rsidR="00827481" w:rsidRPr="00827481" w:rsidRDefault="00827481" w:rsidP="0082748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32"/>
          <w:szCs w:val="32"/>
          <w:lang w:eastAsia="cs-CZ"/>
        </w:rPr>
      </w:pPr>
      <w:r w:rsidRPr="0082748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cs-CZ"/>
        </w:rPr>
        <w:t>Diváci budou moci pouze sedět a budou muset mít nasazený respirátor.</w:t>
      </w:r>
    </w:p>
    <w:p w14:paraId="4906FBF0" w14:textId="77777777" w:rsidR="00A04F93" w:rsidRPr="00827481" w:rsidRDefault="00827481">
      <w:pPr>
        <w:rPr>
          <w:rFonts w:ascii="Times New Roman" w:hAnsi="Times New Roman" w:cs="Times New Roman"/>
          <w:sz w:val="32"/>
          <w:szCs w:val="32"/>
        </w:rPr>
      </w:pPr>
    </w:p>
    <w:sectPr w:rsidR="00A04F93" w:rsidRPr="0082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D46"/>
    <w:multiLevelType w:val="multilevel"/>
    <w:tmpl w:val="96B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F1F0A"/>
    <w:multiLevelType w:val="multilevel"/>
    <w:tmpl w:val="EB08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A67CE"/>
    <w:multiLevelType w:val="multilevel"/>
    <w:tmpl w:val="1742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A67823"/>
    <w:multiLevelType w:val="multilevel"/>
    <w:tmpl w:val="42B8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C1ABE"/>
    <w:multiLevelType w:val="multilevel"/>
    <w:tmpl w:val="2B06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E3745"/>
    <w:multiLevelType w:val="multilevel"/>
    <w:tmpl w:val="231A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995DD5"/>
    <w:multiLevelType w:val="multilevel"/>
    <w:tmpl w:val="EE58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71C40"/>
    <w:multiLevelType w:val="multilevel"/>
    <w:tmpl w:val="E1D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801964"/>
    <w:multiLevelType w:val="multilevel"/>
    <w:tmpl w:val="AF0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BA37B7"/>
    <w:multiLevelType w:val="multilevel"/>
    <w:tmpl w:val="5CC6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9E0A86"/>
    <w:multiLevelType w:val="multilevel"/>
    <w:tmpl w:val="E49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696CE3"/>
    <w:multiLevelType w:val="multilevel"/>
    <w:tmpl w:val="08D0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945CC"/>
    <w:multiLevelType w:val="multilevel"/>
    <w:tmpl w:val="D87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CC242B"/>
    <w:multiLevelType w:val="multilevel"/>
    <w:tmpl w:val="5C02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81"/>
    <w:rsid w:val="00827481"/>
    <w:rsid w:val="009E511E"/>
    <w:rsid w:val="00E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FFC"/>
  <w15:chartTrackingRefBased/>
  <w15:docId w15:val="{9CA6749D-E281-469E-A651-F54325D1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7723">
              <w:marLeft w:val="0"/>
              <w:marRight w:val="0"/>
              <w:marTop w:val="0"/>
              <w:marBottom w:val="300"/>
              <w:divBdr>
                <w:top w:val="none" w:sz="0" w:space="12" w:color="auto"/>
                <w:left w:val="none" w:sz="0" w:space="18" w:color="auto"/>
                <w:bottom w:val="single" w:sz="6" w:space="9" w:color="D0D0D0"/>
                <w:right w:val="none" w:sz="0" w:space="18" w:color="auto"/>
              </w:divBdr>
              <w:divsChild>
                <w:div w:id="20625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Segeťová Rosová</dc:creator>
  <cp:keywords/>
  <dc:description/>
  <cp:lastModifiedBy>Zuzana Segeťová Rosová</cp:lastModifiedBy>
  <cp:revision>1</cp:revision>
  <cp:lastPrinted>2021-05-24T05:04:00Z</cp:lastPrinted>
  <dcterms:created xsi:type="dcterms:W3CDTF">2021-05-24T05:03:00Z</dcterms:created>
  <dcterms:modified xsi:type="dcterms:W3CDTF">2021-05-24T05:17:00Z</dcterms:modified>
</cp:coreProperties>
</file>