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DB" w:rsidRPr="00B04F43" w:rsidRDefault="009E24DB" w:rsidP="009E24DB">
      <w:pPr>
        <w:jc w:val="center"/>
        <w:rPr>
          <w:rStyle w:val="Siln"/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B04F43">
        <w:rPr>
          <w:rStyle w:val="Siln"/>
          <w:rFonts w:ascii="Times New Roman" w:hAnsi="Times New Roman" w:cs="Times New Roman"/>
          <w:color w:val="000000" w:themeColor="text1"/>
          <w:sz w:val="40"/>
          <w:szCs w:val="40"/>
          <w:highlight w:val="yellow"/>
          <w:u w:val="single"/>
        </w:rPr>
        <w:t>Oznámení o zveřejnění na internetových stránkách Obce Starý Jičín</w:t>
      </w:r>
    </w:p>
    <w:p w:rsidR="00A81AA8" w:rsidRPr="00B04F43" w:rsidRDefault="00A81AA8" w:rsidP="00A81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AA8" w:rsidRPr="00B04F43" w:rsidRDefault="009E24DB" w:rsidP="00B04F4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B04F43">
        <w:rPr>
          <w:rFonts w:ascii="Times New Roman" w:hAnsi="Times New Roman" w:cs="Times New Roman"/>
          <w:sz w:val="24"/>
          <w:szCs w:val="24"/>
        </w:rPr>
        <w:t>Obec Starý Jičín, v souladu s ustanovením § 3 odst. 4, § 11 odst. 4, § 17 odst. 8 zákona č. 250/2000 Sb., o rozpočtových pravidlech územních rozpočtů, v platném znění, zveřejňuje na svých internetových stránkách:</w:t>
      </w:r>
    </w:p>
    <w:p w:rsidR="00B04F43" w:rsidRDefault="00B04F43" w:rsidP="00B04F4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7B696C" w:rsidRDefault="007B696C" w:rsidP="00B04F4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7B696C" w:rsidRDefault="007B696C" w:rsidP="00B04F4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705B2A" w:rsidRDefault="00705B2A" w:rsidP="00B04F4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E040D3" w:rsidRDefault="00E040D3" w:rsidP="00B04F4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705B2A" w:rsidRPr="00B04F43" w:rsidRDefault="00705B2A" w:rsidP="00B04F4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E040D3" w:rsidRDefault="00E040D3" w:rsidP="00E040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040D3" w:rsidRPr="007B696C" w:rsidRDefault="00705B2A" w:rsidP="00AC21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ROZPOČTOVÉ OPATŘENÍ č. </w:t>
      </w:r>
      <w:r w:rsidR="00FF2576">
        <w:rPr>
          <w:rFonts w:ascii="Times New Roman" w:hAnsi="Times New Roman" w:cs="Times New Roman"/>
          <w:b/>
          <w:sz w:val="44"/>
          <w:szCs w:val="44"/>
        </w:rPr>
        <w:t>5</w:t>
      </w:r>
      <w:bookmarkStart w:id="0" w:name="_GoBack"/>
      <w:bookmarkEnd w:id="0"/>
    </w:p>
    <w:p w:rsidR="00AC21C9" w:rsidRDefault="00AC21C9" w:rsidP="00AC21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5B2A" w:rsidRDefault="00705B2A" w:rsidP="00AC21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5B2A" w:rsidRPr="007B696C" w:rsidRDefault="00705B2A" w:rsidP="00AC21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40D3" w:rsidRPr="00E040D3" w:rsidRDefault="00E040D3" w:rsidP="00404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937" w:rsidRPr="006B63EC" w:rsidRDefault="00E90937" w:rsidP="00E90937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7F29" w:rsidRDefault="00637F29" w:rsidP="00637F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330" w:rsidRDefault="00404330" w:rsidP="0087469B">
      <w:pPr>
        <w:tabs>
          <w:tab w:val="left" w:pos="1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31" w:rsidRPr="00B04F43" w:rsidRDefault="00CE2D31" w:rsidP="00637F29">
      <w:pPr>
        <w:jc w:val="both"/>
        <w:rPr>
          <w:rFonts w:ascii="Times New Roman" w:hAnsi="Times New Roman" w:cs="Times New Roman"/>
        </w:rPr>
      </w:pPr>
    </w:p>
    <w:p w:rsidR="00A81AA8" w:rsidRPr="00B04F43" w:rsidRDefault="00A81AA8" w:rsidP="00637F29">
      <w:pPr>
        <w:jc w:val="both"/>
        <w:rPr>
          <w:rFonts w:ascii="Times New Roman" w:hAnsi="Times New Roman" w:cs="Times New Roman"/>
          <w:sz w:val="28"/>
          <w:szCs w:val="28"/>
        </w:rPr>
      </w:pPr>
      <w:r w:rsidRPr="00B04F43">
        <w:rPr>
          <w:rFonts w:ascii="Times New Roman" w:hAnsi="Times New Roman" w:cs="Times New Roman"/>
          <w:sz w:val="28"/>
          <w:szCs w:val="28"/>
        </w:rPr>
        <w:t>Uveden</w:t>
      </w:r>
      <w:r w:rsidR="00637F29" w:rsidRPr="00B04F43">
        <w:rPr>
          <w:rFonts w:ascii="Times New Roman" w:hAnsi="Times New Roman" w:cs="Times New Roman"/>
          <w:sz w:val="28"/>
          <w:szCs w:val="28"/>
        </w:rPr>
        <w:t>é</w:t>
      </w:r>
      <w:r w:rsidRPr="00B04F43">
        <w:rPr>
          <w:rFonts w:ascii="Times New Roman" w:hAnsi="Times New Roman" w:cs="Times New Roman"/>
          <w:sz w:val="28"/>
          <w:szCs w:val="28"/>
        </w:rPr>
        <w:t xml:space="preserve"> dokument</w:t>
      </w:r>
      <w:r w:rsidR="00637F29" w:rsidRPr="00B04F43">
        <w:rPr>
          <w:rFonts w:ascii="Times New Roman" w:hAnsi="Times New Roman" w:cs="Times New Roman"/>
          <w:sz w:val="28"/>
          <w:szCs w:val="28"/>
        </w:rPr>
        <w:t>y</w:t>
      </w:r>
      <w:r w:rsidRPr="00B04F43">
        <w:rPr>
          <w:rFonts w:ascii="Times New Roman" w:hAnsi="Times New Roman" w:cs="Times New Roman"/>
          <w:sz w:val="28"/>
          <w:szCs w:val="28"/>
        </w:rPr>
        <w:t xml:space="preserve"> najdete: </w:t>
      </w:r>
      <w:hyperlink r:id="rId5" w:history="1">
        <w:r w:rsidR="00637F29" w:rsidRPr="00B04F43">
          <w:rPr>
            <w:rStyle w:val="Hypertextovodkaz"/>
            <w:rFonts w:ascii="Times New Roman" w:hAnsi="Times New Roman" w:cs="Times New Roman"/>
            <w:sz w:val="28"/>
            <w:szCs w:val="28"/>
          </w:rPr>
          <w:t>http://www.stary-jicin.cz/obcan/hospodareni-obce/obec-stary-jicin/</w:t>
        </w:r>
      </w:hyperlink>
    </w:p>
    <w:p w:rsidR="00F2045A" w:rsidRDefault="00F2045A" w:rsidP="00F2045A">
      <w:pPr>
        <w:jc w:val="both"/>
        <w:rPr>
          <w:rStyle w:val="Siln"/>
          <w:rFonts w:ascii="Times New Roman" w:hAnsi="Times New Roman" w:cs="Times New Roman"/>
        </w:rPr>
      </w:pPr>
    </w:p>
    <w:p w:rsidR="00404330" w:rsidRDefault="00404330" w:rsidP="00F2045A">
      <w:pPr>
        <w:jc w:val="both"/>
        <w:rPr>
          <w:rStyle w:val="Siln"/>
          <w:rFonts w:ascii="Times New Roman" w:hAnsi="Times New Roman" w:cs="Times New Roman"/>
        </w:rPr>
      </w:pPr>
    </w:p>
    <w:p w:rsidR="00AB0BB2" w:rsidRDefault="00AB0BB2" w:rsidP="00F2045A">
      <w:pPr>
        <w:jc w:val="both"/>
        <w:rPr>
          <w:rStyle w:val="Siln"/>
          <w:rFonts w:ascii="Times New Roman" w:hAnsi="Times New Roman" w:cs="Times New Roman"/>
        </w:rPr>
      </w:pPr>
    </w:p>
    <w:p w:rsidR="00487FF3" w:rsidRPr="00B04F43" w:rsidRDefault="00487FF3" w:rsidP="00F2045A">
      <w:pPr>
        <w:jc w:val="both"/>
        <w:rPr>
          <w:rStyle w:val="Siln"/>
          <w:rFonts w:ascii="Times New Roman" w:hAnsi="Times New Roman" w:cs="Times New Roman"/>
        </w:rPr>
      </w:pPr>
    </w:p>
    <w:p w:rsidR="009E24DB" w:rsidRPr="00B04F43" w:rsidRDefault="009E24DB" w:rsidP="00CC773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4F43">
        <w:rPr>
          <w:rFonts w:ascii="Times New Roman" w:hAnsi="Times New Roman" w:cs="Times New Roman"/>
          <w:b/>
          <w:sz w:val="40"/>
          <w:szCs w:val="40"/>
          <w:u w:val="single"/>
        </w:rPr>
        <w:t>Do listinné podoby těchto dokumentů můžete nahlédnout na Obecním úřadu Starý Jičín v kanceláři účtárny.</w:t>
      </w:r>
    </w:p>
    <w:p w:rsidR="009E24DB" w:rsidRPr="00B04F43" w:rsidRDefault="009E24DB">
      <w:pPr>
        <w:rPr>
          <w:rStyle w:val="Siln"/>
          <w:rFonts w:ascii="Times New Roman" w:hAnsi="Times New Roman" w:cs="Times New Roman"/>
        </w:rPr>
      </w:pPr>
    </w:p>
    <w:p w:rsidR="009E24DB" w:rsidRDefault="009E24DB">
      <w:pPr>
        <w:rPr>
          <w:rStyle w:val="Siln"/>
        </w:rPr>
      </w:pPr>
    </w:p>
    <w:sectPr w:rsidR="009E24DB" w:rsidSect="00C5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0C0"/>
    <w:multiLevelType w:val="hybridMultilevel"/>
    <w:tmpl w:val="C094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4FF8"/>
    <w:multiLevelType w:val="hybridMultilevel"/>
    <w:tmpl w:val="C094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06284"/>
    <w:multiLevelType w:val="hybridMultilevel"/>
    <w:tmpl w:val="FD122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83BE6"/>
    <w:multiLevelType w:val="hybridMultilevel"/>
    <w:tmpl w:val="E2F08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DB"/>
    <w:rsid w:val="000C6FDB"/>
    <w:rsid w:val="00146CDF"/>
    <w:rsid w:val="002906E2"/>
    <w:rsid w:val="002C2772"/>
    <w:rsid w:val="00404330"/>
    <w:rsid w:val="0042215B"/>
    <w:rsid w:val="00487FF3"/>
    <w:rsid w:val="004B55F4"/>
    <w:rsid w:val="004D4A89"/>
    <w:rsid w:val="00530507"/>
    <w:rsid w:val="00535728"/>
    <w:rsid w:val="00637F29"/>
    <w:rsid w:val="006B63EC"/>
    <w:rsid w:val="006D3B46"/>
    <w:rsid w:val="006F701A"/>
    <w:rsid w:val="00705B2A"/>
    <w:rsid w:val="007938D0"/>
    <w:rsid w:val="007B696C"/>
    <w:rsid w:val="0087469B"/>
    <w:rsid w:val="008A7DF0"/>
    <w:rsid w:val="008F2FCA"/>
    <w:rsid w:val="009E24DB"/>
    <w:rsid w:val="00A81AA8"/>
    <w:rsid w:val="00AB0BB2"/>
    <w:rsid w:val="00AC21C9"/>
    <w:rsid w:val="00AE1636"/>
    <w:rsid w:val="00B04F43"/>
    <w:rsid w:val="00B27CFE"/>
    <w:rsid w:val="00BC3143"/>
    <w:rsid w:val="00C57966"/>
    <w:rsid w:val="00C76EB4"/>
    <w:rsid w:val="00CB3E68"/>
    <w:rsid w:val="00CC7737"/>
    <w:rsid w:val="00CE2D31"/>
    <w:rsid w:val="00DF6478"/>
    <w:rsid w:val="00E040D3"/>
    <w:rsid w:val="00E363D8"/>
    <w:rsid w:val="00E90937"/>
    <w:rsid w:val="00F2045A"/>
    <w:rsid w:val="00FB49C5"/>
    <w:rsid w:val="00FE7DC5"/>
    <w:rsid w:val="00FF0E3F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466D"/>
  <w15:chartTrackingRefBased/>
  <w15:docId w15:val="{2CCA6BFC-B664-48D7-BE38-52E310E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4D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E24DB"/>
    <w:rPr>
      <w:b/>
      <w:bCs/>
    </w:rPr>
  </w:style>
  <w:style w:type="paragraph" w:styleId="Odstavecseseznamem">
    <w:name w:val="List Paragraph"/>
    <w:basedOn w:val="Normln"/>
    <w:uiPriority w:val="34"/>
    <w:qFormat/>
    <w:rsid w:val="009E24DB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9E24DB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y-jicin.cz/obcan/hospodareni-obce/obec-stary-jic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Janyšková Saganová</dc:creator>
  <cp:keywords/>
  <dc:description/>
  <cp:lastModifiedBy>Petra Janyšková Saganová</cp:lastModifiedBy>
  <cp:revision>7</cp:revision>
  <cp:lastPrinted>2018-06-08T07:11:00Z</cp:lastPrinted>
  <dcterms:created xsi:type="dcterms:W3CDTF">2019-03-11T07:42:00Z</dcterms:created>
  <dcterms:modified xsi:type="dcterms:W3CDTF">2019-07-26T07:41:00Z</dcterms:modified>
</cp:coreProperties>
</file>